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0FE" w:rsidRDefault="007C40FE" w:rsidP="00827A91">
      <w:pPr>
        <w:shd w:val="clear" w:color="auto" w:fill="FFFFFF"/>
        <w:spacing w:before="180" w:after="180" w:line="360" w:lineRule="atLeast"/>
        <w:jc w:val="both"/>
        <w:rPr>
          <w:bCs/>
          <w:color w:val="444444"/>
        </w:rPr>
      </w:pPr>
      <w:r>
        <w:rPr>
          <w:bCs/>
          <w:noProof/>
          <w:color w:val="444444"/>
        </w:rPr>
        <w:drawing>
          <wp:inline distT="0" distB="0" distL="0" distR="0">
            <wp:extent cx="5940425" cy="8338505"/>
            <wp:effectExtent l="0" t="0" r="3175" b="5715"/>
            <wp:docPr id="2" name="Рисунок 2" descr="C:\Users\User1\Desktop\тилист Горчакова С\1405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1\Desktop\тилист Горчакова С\1405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0FE" w:rsidRDefault="007C40FE" w:rsidP="00827A91">
      <w:pPr>
        <w:shd w:val="clear" w:color="auto" w:fill="FFFFFF"/>
        <w:spacing w:before="180" w:after="180" w:line="360" w:lineRule="atLeast"/>
        <w:jc w:val="both"/>
        <w:rPr>
          <w:bCs/>
          <w:color w:val="444444"/>
        </w:rPr>
      </w:pPr>
    </w:p>
    <w:p w:rsidR="00827A91" w:rsidRPr="008C6507" w:rsidRDefault="00827A91" w:rsidP="00827A91">
      <w:pPr>
        <w:shd w:val="clear" w:color="auto" w:fill="FFFFFF"/>
        <w:spacing w:before="180" w:after="180" w:line="360" w:lineRule="atLeast"/>
        <w:jc w:val="both"/>
        <w:rPr>
          <w:bCs/>
          <w:color w:val="444444"/>
        </w:rPr>
      </w:pPr>
      <w:r w:rsidRPr="008C6507">
        <w:rPr>
          <w:bCs/>
          <w:color w:val="444444"/>
        </w:rPr>
        <w:lastRenderedPageBreak/>
        <w:t xml:space="preserve">Программа внеурочной  деятельности </w:t>
      </w:r>
      <w:r w:rsidRPr="007C40FE">
        <w:rPr>
          <w:b/>
          <w:bCs/>
          <w:color w:val="444444"/>
        </w:rPr>
        <w:t>«</w:t>
      </w:r>
      <w:r w:rsidR="001D193C" w:rsidRPr="007C40FE">
        <w:rPr>
          <w:b/>
          <w:bCs/>
          <w:color w:val="444444"/>
        </w:rPr>
        <w:t>Удивительный мир природы</w:t>
      </w:r>
      <w:r w:rsidRPr="007C40FE">
        <w:rPr>
          <w:b/>
          <w:bCs/>
          <w:color w:val="444444"/>
        </w:rPr>
        <w:t>»</w:t>
      </w:r>
      <w:r w:rsidRPr="008C6507">
        <w:rPr>
          <w:bCs/>
          <w:color w:val="444444"/>
        </w:rPr>
        <w:t xml:space="preserve"> для младших подростков (5 классы) разработана  в соответствии 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2010 г. № 1897).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bCs/>
          <w:i/>
          <w:iCs/>
          <w:color w:val="0F1419"/>
        </w:rPr>
        <w:t>Продолжительность занятий</w:t>
      </w:r>
      <w:r w:rsidRPr="008C6507">
        <w:rPr>
          <w:color w:val="0F1419"/>
        </w:rPr>
        <w:t> строится</w:t>
      </w:r>
      <w:r w:rsidR="005F3AEC">
        <w:rPr>
          <w:color w:val="0F1419"/>
        </w:rPr>
        <w:t xml:space="preserve"> в основной школе из расчёта – 3</w:t>
      </w:r>
      <w:r w:rsidRPr="008C6507">
        <w:rPr>
          <w:color w:val="0F1419"/>
        </w:rPr>
        <w:t xml:space="preserve"> час в неделю.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bCs/>
          <w:i/>
          <w:iCs/>
          <w:color w:val="0F1419"/>
        </w:rPr>
        <w:t>Объём учебного времени</w:t>
      </w:r>
      <w:r w:rsidR="005F3AEC">
        <w:rPr>
          <w:color w:val="0F1419"/>
        </w:rPr>
        <w:t> составляет 102</w:t>
      </w:r>
      <w:r w:rsidRPr="008C6507">
        <w:rPr>
          <w:color w:val="0F1419"/>
        </w:rPr>
        <w:t xml:space="preserve"> часа </w:t>
      </w:r>
    </w:p>
    <w:p w:rsidR="00827A91" w:rsidRPr="008C6507" w:rsidRDefault="00827A91" w:rsidP="00827A91">
      <w:pPr>
        <w:shd w:val="clear" w:color="auto" w:fill="FFFFFF"/>
        <w:spacing w:before="180"/>
        <w:rPr>
          <w:color w:val="0F1419"/>
        </w:rPr>
      </w:pPr>
      <w:r w:rsidRPr="008C6507">
        <w:rPr>
          <w:bCs/>
          <w:i/>
          <w:iCs/>
          <w:color w:val="0F1419"/>
        </w:rPr>
        <w:t>Сроки реализации</w:t>
      </w:r>
      <w:r w:rsidRPr="008C6507">
        <w:rPr>
          <w:bCs/>
          <w:color w:val="0F1419"/>
        </w:rPr>
        <w:t>: </w:t>
      </w:r>
      <w:r w:rsidRPr="008C6507">
        <w:rPr>
          <w:color w:val="0F1419"/>
        </w:rPr>
        <w:t>один год.</w:t>
      </w:r>
    </w:p>
    <w:p w:rsidR="00827A91" w:rsidRPr="008C6507" w:rsidRDefault="00827A91" w:rsidP="00827A91">
      <w:pPr>
        <w:shd w:val="clear" w:color="auto" w:fill="FFFFFF"/>
        <w:spacing w:before="180"/>
        <w:jc w:val="both"/>
        <w:rPr>
          <w:color w:val="0F1419"/>
        </w:rPr>
      </w:pPr>
      <w:r w:rsidRPr="008C6507">
        <w:rPr>
          <w:color w:val="0F1419"/>
        </w:rPr>
        <w:t>Программа обеспечивает создание условий для развития способностей, формирования ценностей и универсальных учебных действий (личностные, регулятивные, коммуникативные и познавательные).</w:t>
      </w:r>
    </w:p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color w:val="0F1419"/>
        </w:rPr>
        <w:t> </w:t>
      </w:r>
    </w:p>
    <w:p w:rsidR="00827A91" w:rsidRPr="00F62AA2" w:rsidRDefault="00F62AA2" w:rsidP="00F62AA2">
      <w:pPr>
        <w:shd w:val="clear" w:color="auto" w:fill="FFFFFF"/>
        <w:tabs>
          <w:tab w:val="left" w:pos="7769"/>
        </w:tabs>
        <w:spacing w:before="180" w:after="180"/>
        <w:jc w:val="center"/>
        <w:rPr>
          <w:color w:val="0F1419"/>
          <w:sz w:val="28"/>
          <w:szCs w:val="28"/>
        </w:rPr>
      </w:pPr>
      <w:r w:rsidRPr="00F62AA2">
        <w:rPr>
          <w:b/>
          <w:bCs/>
          <w:color w:val="0F1419"/>
          <w:sz w:val="28"/>
          <w:szCs w:val="28"/>
        </w:rPr>
        <w:t>Планируемые</w:t>
      </w:r>
      <w:r w:rsidR="00827A91" w:rsidRPr="00F62AA2">
        <w:rPr>
          <w:b/>
          <w:bCs/>
          <w:color w:val="0F1419"/>
          <w:sz w:val="28"/>
          <w:szCs w:val="28"/>
        </w:rPr>
        <w:t xml:space="preserve"> результаты реализации программы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r w:rsidRPr="008C6507">
        <w:rPr>
          <w:color w:val="0F1419"/>
        </w:rPr>
        <w:t>В процессе прохождения программы интеллектуальной площадки «</w:t>
      </w:r>
      <w:r w:rsidR="001D193C" w:rsidRPr="008C6507">
        <w:rPr>
          <w:bCs/>
          <w:color w:val="444444"/>
        </w:rPr>
        <w:t>Удивительный мир природы»</w:t>
      </w:r>
      <w:r w:rsidRPr="008C6507">
        <w:rPr>
          <w:color w:val="0F1419"/>
        </w:rPr>
        <w:t xml:space="preserve"> должны быть достигнуты следующие результаты: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195"/>
        <w:gridCol w:w="3128"/>
      </w:tblGrid>
      <w:tr w:rsidR="00827A91" w:rsidRPr="008C6507" w:rsidTr="00204A8A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1 уровень результатов: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 xml:space="preserve">«Приобретение </w:t>
            </w:r>
            <w:proofErr w:type="gramStart"/>
            <w:r w:rsidRPr="008C6507">
              <w:rPr>
                <w:bCs/>
                <w:i/>
                <w:iCs/>
              </w:rPr>
              <w:t>социальных</w:t>
            </w:r>
            <w:proofErr w:type="gramEnd"/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знаний»</w:t>
            </w:r>
          </w:p>
        </w:tc>
        <w:tc>
          <w:tcPr>
            <w:tcW w:w="354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2 уровень результатов: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«Формирование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ценностного отношения к социальной реальности»</w:t>
            </w:r>
          </w:p>
        </w:tc>
        <w:tc>
          <w:tcPr>
            <w:tcW w:w="348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 w:after="180"/>
            </w:pPr>
            <w:r w:rsidRPr="008C6507">
              <w:rPr>
                <w:bCs/>
                <w:i/>
                <w:iCs/>
                <w:color w:val="000000"/>
              </w:rPr>
              <w:t>3 уровень результатов: «Получение самостоятельного общественного действия»</w:t>
            </w:r>
          </w:p>
        </w:tc>
      </w:tr>
      <w:tr w:rsidR="00827A91" w:rsidRPr="008C6507" w:rsidTr="00204A8A">
        <w:trPr>
          <w:trHeight w:val="139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1) личностные качества</w:t>
            </w:r>
            <w:r w:rsidRPr="008C6507">
              <w:rPr>
                <w:i/>
                <w:iCs/>
              </w:rPr>
              <w:t>: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</w:pPr>
            <w:r w:rsidRPr="008C6507">
              <w:t>- уважительное отношение к труду и творчеству своих товарищей;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</w:pPr>
            <w:r w:rsidRPr="008C6507">
              <w:t>- формирование эстетических чувств, познавательных интересов и мотивов, направленных на изучение живой природы;</w:t>
            </w:r>
          </w:p>
          <w:p w:rsidR="00827A91" w:rsidRPr="008C6507" w:rsidRDefault="00827A91" w:rsidP="00827A91">
            <w:pPr>
              <w:shd w:val="clear" w:color="auto" w:fill="FFFFFF"/>
              <w:spacing w:before="180" w:line="139" w:lineRule="atLeast"/>
              <w:jc w:val="both"/>
            </w:pPr>
            <w:r w:rsidRPr="008C6507"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1) личностные качества: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rPr>
                <w:color w:val="000000"/>
              </w:rPr>
              <w:t>- навыки индивидуальной деятельности в процессе практической работы под руководством учителя;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rPr>
                <w:color w:val="000000"/>
              </w:rPr>
              <w:t>- навыки коллективной деятельности </w:t>
            </w:r>
            <w:r w:rsidRPr="008C6507">
              <w:t>в процессе совместной творческой работы </w:t>
            </w:r>
            <w:r w:rsidRPr="008C6507">
              <w:rPr>
                <w:color w:val="000000"/>
              </w:rPr>
              <w:t>в команде одноклассников под руководством учителя;</w:t>
            </w:r>
          </w:p>
          <w:p w:rsidR="00827A91" w:rsidRPr="008C6507" w:rsidRDefault="00827A91" w:rsidP="00827A91">
            <w:pPr>
              <w:spacing w:before="180" w:line="139" w:lineRule="atLeast"/>
              <w:jc w:val="both"/>
            </w:pPr>
            <w:r w:rsidRPr="008C6507">
              <w:rPr>
                <w:color w:val="000000"/>
              </w:rPr>
              <w:t>- </w:t>
            </w:r>
            <w:r w:rsidRPr="008C6507">
              <w:t>умение сотрудничать с товарищами в процессе совместной деятельности, соотносить свою часть работы с общим замыслом;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1) личностные качества: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умение обсуждать и анализировать собственную деятельность и работу одноклассников с позиций задач данной темы, с точки зрения содержания и средств его выражения;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 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 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i/>
                <w:iCs/>
              </w:rPr>
              <w:t> </w:t>
            </w:r>
          </w:p>
          <w:p w:rsidR="00827A91" w:rsidRPr="008C6507" w:rsidRDefault="00827A91" w:rsidP="00827A91">
            <w:pPr>
              <w:spacing w:before="180" w:line="139" w:lineRule="atLeast"/>
            </w:pPr>
            <w:r w:rsidRPr="008C6507">
              <w:t> </w:t>
            </w:r>
          </w:p>
        </w:tc>
      </w:tr>
      <w:tr w:rsidR="00827A91" w:rsidRPr="008C6507" w:rsidTr="00204A8A">
        <w:trPr>
          <w:trHeight w:val="4533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i/>
                <w:iCs/>
              </w:rPr>
              <w:lastRenderedPageBreak/>
              <w:t>2) </w:t>
            </w:r>
            <w:r w:rsidRPr="008C6507">
              <w:rPr>
                <w:bCs/>
                <w:i/>
                <w:iCs/>
              </w:rPr>
              <w:t>универсальные способности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- умение видеть и понимать значение практической и игровой деятельности;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bCs/>
                <w:i/>
                <w:iCs/>
              </w:rPr>
              <w:t>2) универсальные способности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способность выбирать целевые и смысловые установки в своих действиях и поступках по отношению к живой природе, здоровью своему и окружающих;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- способность передавать эмоциональные состояния и свое отно</w:t>
            </w:r>
            <w:r w:rsidRPr="008C6507">
              <w:softHyphen/>
              <w:t>шение к природе, человеку, обществу;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 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 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bCs/>
                <w:i/>
                <w:iCs/>
              </w:rPr>
              <w:t>3)универсальные способности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- умение слушать и вступать в диалог, участвовать в коллективном обсуждении проблем; интегрироваться в группу сверстников и строить продуктивное взаимодействие со сверстниками и взрослыми;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t>-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позицию;</w:t>
            </w:r>
          </w:p>
        </w:tc>
      </w:tr>
      <w:tr w:rsidR="00827A91" w:rsidRPr="008C6507" w:rsidTr="00204A8A">
        <w:trPr>
          <w:trHeight w:val="983"/>
        </w:trPr>
        <w:tc>
          <w:tcPr>
            <w:tcW w:w="36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bCs/>
                <w:i/>
                <w:iCs/>
              </w:rPr>
              <w:t>3) опыт в проектно-исследовательской деятельности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-умение работать с разными источниками информации;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овладение составляющими исследовательской и научно-практической деятельности, ставить вопросы, наблюдать, проводить эксперименты, делать выводы и заключения, объяснять, доказывать, защищать свои идеи;</w:t>
            </w:r>
          </w:p>
          <w:p w:rsidR="00827A91" w:rsidRPr="008C6507" w:rsidRDefault="00827A91" w:rsidP="00827A91">
            <w:pPr>
              <w:shd w:val="clear" w:color="auto" w:fill="FFFFFF"/>
              <w:spacing w:before="180"/>
            </w:pPr>
            <w:r w:rsidRPr="008C6507">
              <w:rPr>
                <w:i/>
                <w:iCs/>
              </w:rPr>
              <w:t>-</w:t>
            </w:r>
            <w:r w:rsidRPr="008C6507">
              <w:t>формирование интеллектуальных умений (доказывать, строить рассуждения, анализировать, сравнивать, делать выводы и др.) и эстетического отношения к живым объектам;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t>- знание основных принципов и правил отношения к живой природе.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i/>
                <w:iCs/>
              </w:rPr>
              <w:t>3) </w:t>
            </w:r>
            <w:r w:rsidRPr="008C6507">
              <w:rPr>
                <w:bCs/>
                <w:i/>
                <w:iCs/>
              </w:rPr>
              <w:t>опыт в проектно-исследовательской деятельности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умение организовать свою учебную деятельность: определять цель работы, ставить задачи, планировать — определять последовательность действий и прогнозировать результаты работы;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умение осуществлять контроль и коррекцию в случае обнаружения отклонений и отличий при сличении результатов с заданным эталоном; оценка результатов работы — выделение и осознание учащимся того, что уже усвоено и что еще подлежит усвоению, осознание качества и уровня усвоения.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 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7A91" w:rsidRPr="008C6507" w:rsidRDefault="00827A91" w:rsidP="00827A91">
            <w:pPr>
              <w:shd w:val="clear" w:color="auto" w:fill="FFFFFF"/>
              <w:spacing w:before="180"/>
              <w:jc w:val="both"/>
            </w:pPr>
            <w:r w:rsidRPr="008C6507">
              <w:rPr>
                <w:bCs/>
                <w:i/>
                <w:iCs/>
              </w:rPr>
              <w:t>3) опыт в проектно-исследовательской деятельности</w:t>
            </w:r>
          </w:p>
          <w:p w:rsidR="00827A91" w:rsidRPr="008C6507" w:rsidRDefault="00827A91" w:rsidP="00827A91">
            <w:pPr>
              <w:spacing w:before="180"/>
              <w:jc w:val="both"/>
            </w:pPr>
            <w:r w:rsidRPr="008C6507">
              <w:t>- выражение в   игровой деятельности своего отношения к природе городов и станиц Краснодарского края.</w:t>
            </w:r>
          </w:p>
          <w:p w:rsidR="00827A91" w:rsidRPr="008C6507" w:rsidRDefault="00827A91" w:rsidP="00827A91">
            <w:pPr>
              <w:spacing w:before="180"/>
            </w:pPr>
            <w:r w:rsidRPr="008C6507">
              <w:rPr>
                <w:bCs/>
                <w:i/>
                <w:iCs/>
              </w:rPr>
              <w:t> </w:t>
            </w:r>
          </w:p>
        </w:tc>
      </w:tr>
    </w:tbl>
    <w:p w:rsidR="00827A91" w:rsidRPr="008C6507" w:rsidRDefault="00827A91" w:rsidP="00827A91">
      <w:pPr>
        <w:shd w:val="clear" w:color="auto" w:fill="FFFFFF"/>
        <w:spacing w:before="180" w:after="180"/>
        <w:rPr>
          <w:color w:val="0F1419"/>
        </w:rPr>
      </w:pPr>
      <w:r w:rsidRPr="008C6507">
        <w:rPr>
          <w:bCs/>
          <w:color w:val="0F1419"/>
        </w:rPr>
        <w:t> </w:t>
      </w: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Pr="00F62AA2" w:rsidRDefault="00DD0356" w:rsidP="00F62AA2">
      <w:pPr>
        <w:pStyle w:val="a4"/>
        <w:jc w:val="center"/>
        <w:rPr>
          <w:b/>
          <w:sz w:val="28"/>
          <w:szCs w:val="28"/>
        </w:rPr>
      </w:pPr>
      <w:r w:rsidRPr="00F62AA2">
        <w:rPr>
          <w:b/>
          <w:sz w:val="28"/>
          <w:szCs w:val="28"/>
        </w:rPr>
        <w:t>Содержание</w:t>
      </w:r>
      <w:r w:rsidR="00F62AA2" w:rsidRPr="00F62AA2">
        <w:rPr>
          <w:b/>
          <w:sz w:val="28"/>
          <w:szCs w:val="28"/>
        </w:rPr>
        <w:t xml:space="preserve"> программы</w:t>
      </w:r>
    </w:p>
    <w:p w:rsidR="00DD0356" w:rsidRPr="00DD0356" w:rsidRDefault="00DD0356" w:rsidP="00F62AA2">
      <w:pPr>
        <w:pStyle w:val="a4"/>
        <w:rPr>
          <w:sz w:val="28"/>
          <w:szCs w:val="28"/>
        </w:rPr>
      </w:pP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Введение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Как интересно организовать работу? Как разработать план мероприятий?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Разработка эскиза и оформление уголка интеллектуальной площадки НОУ «Мы – поколение 21 века»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Час ребусов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По страницам Красной книги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Биологическое лото «В мире флоры и фауны»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«Винегрет-шоу»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Биологическая викторина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Легенды о цветах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Конкурс лозунгов и плакатов «Мы за здоровый образ жизни»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Виртуальное путешествие «В стране динозавров»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Викторина «Час цветов»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 xml:space="preserve">Виртуальная экскурсия в археологический музей-заповедник 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Экологический турнир «В содружестве с природой»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Птичьи дети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Оформление коллажа «Братья наши меньшие»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Музей фактов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Час моделирования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Как покрасить живые цветы?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Биологические фокусы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Где прорастут семена?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Практическая работа «Наблюдение видимых изменений при постановке эксперимента по изучению корневого давления»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Работа устьиц. Изучение механизмов испарения воды листьями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Практическая работа «Строение клеток плесневых грибов»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Выращивание чайного гриба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Практическая работа «Способы вегетативного размножения растений»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Выращивание растений на растворах солей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Практическая работа «Определение степени загрязненности воздуха»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Определение норм рационального питания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Определение темперамента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Познаем секреты высшей нервной деятельности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Оказание первой медицинской помощи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Определение жизненного объема легких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 xml:space="preserve">Приготовление </w:t>
      </w:r>
      <w:proofErr w:type="spellStart"/>
      <w:r w:rsidRPr="00DD0356">
        <w:rPr>
          <w:sz w:val="28"/>
          <w:szCs w:val="28"/>
        </w:rPr>
        <w:t>фитонапитков</w:t>
      </w:r>
      <w:proofErr w:type="spellEnd"/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Как создать модель клеток крови своими руками?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Живая и неживая природа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Методы изучения живой природы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proofErr w:type="gramStart"/>
      <w:r w:rsidRPr="00DD0356">
        <w:rPr>
          <w:sz w:val="28"/>
          <w:szCs w:val="28"/>
        </w:rPr>
        <w:t>Невидимое станет видимым</w:t>
      </w:r>
      <w:proofErr w:type="gramEnd"/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Наука цитология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lastRenderedPageBreak/>
        <w:t>Семя – это будущее растение.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Условия прорастания семян.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Химический состав растений.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Физиология растений.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«Зачем растению паспорт?»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Необычные растения.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Зелёная аптека.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О чём говорят названия растений?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Чем занимается наука систематика.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Где живут бактерии?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Эта страшная плесень.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Кто живёт в аквариуме.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Что у кита на обед?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Пришельцы из космоса или земные обитатели?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Почему море назвали Красным?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Почему не растут в тундре пальмы.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Как развивалась жизнь на Земле.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Палеонтология.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Загадки о растениях и животных.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Мой домашний любимец.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Следопыты.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Деятельность человека и природа.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Красный – цвет тревоги.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Цветоводство.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Экотуризм.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Защита проектов.</w:t>
      </w:r>
    </w:p>
    <w:p w:rsidR="00DD0356" w:rsidRPr="00DD0356" w:rsidRDefault="00DD0356" w:rsidP="00DD0356">
      <w:pPr>
        <w:pStyle w:val="a4"/>
        <w:rPr>
          <w:sz w:val="28"/>
          <w:szCs w:val="28"/>
        </w:rPr>
      </w:pPr>
      <w:r w:rsidRPr="00DD0356">
        <w:rPr>
          <w:sz w:val="28"/>
          <w:szCs w:val="28"/>
        </w:rPr>
        <w:t>Защита проектов. Итоговое занятие.</w:t>
      </w:r>
    </w:p>
    <w:p w:rsidR="005F3AEC" w:rsidRPr="00DD0356" w:rsidRDefault="005F3AEC" w:rsidP="00DD0356">
      <w:pPr>
        <w:pStyle w:val="a4"/>
        <w:rPr>
          <w:sz w:val="28"/>
          <w:szCs w:val="28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5F3AEC" w:rsidRDefault="005F3AEC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F62AA2" w:rsidRDefault="00F62AA2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F62AA2" w:rsidRDefault="00F62AA2" w:rsidP="00827A91">
      <w:pPr>
        <w:shd w:val="clear" w:color="auto" w:fill="FFFFFF"/>
        <w:spacing w:before="180" w:after="180"/>
        <w:jc w:val="center"/>
        <w:rPr>
          <w:bCs/>
          <w:color w:val="0F1419"/>
        </w:rPr>
      </w:pPr>
    </w:p>
    <w:p w:rsidR="00827A91" w:rsidRPr="00F62AA2" w:rsidRDefault="00F62AA2" w:rsidP="00827A91">
      <w:pPr>
        <w:shd w:val="clear" w:color="auto" w:fill="FFFFFF"/>
        <w:spacing w:before="180" w:after="180"/>
        <w:jc w:val="center"/>
        <w:rPr>
          <w:b/>
          <w:color w:val="0F1419"/>
          <w:sz w:val="28"/>
          <w:szCs w:val="28"/>
        </w:rPr>
      </w:pPr>
      <w:r w:rsidRPr="00F62AA2">
        <w:rPr>
          <w:b/>
          <w:bCs/>
          <w:color w:val="0F1419"/>
          <w:sz w:val="28"/>
          <w:szCs w:val="28"/>
        </w:rPr>
        <w:lastRenderedPageBreak/>
        <w:t>Т</w:t>
      </w:r>
      <w:r w:rsidR="00827A91" w:rsidRPr="00F62AA2">
        <w:rPr>
          <w:b/>
          <w:bCs/>
          <w:color w:val="0F1419"/>
          <w:sz w:val="28"/>
          <w:szCs w:val="28"/>
        </w:rPr>
        <w:t>ематическое планирование</w:t>
      </w:r>
    </w:p>
    <w:p w:rsidR="00827A91" w:rsidRPr="008C6507" w:rsidRDefault="00827A91" w:rsidP="00827A91">
      <w:pPr>
        <w:shd w:val="clear" w:color="auto" w:fill="FFFFFF"/>
        <w:spacing w:before="180" w:after="180"/>
        <w:jc w:val="both"/>
        <w:rPr>
          <w:color w:val="0F1419"/>
        </w:rPr>
      </w:pPr>
      <w:r w:rsidRPr="008C6507">
        <w:rPr>
          <w:color w:val="0F1419"/>
        </w:rPr>
        <w:t> </w:t>
      </w:r>
    </w:p>
    <w:tbl>
      <w:tblPr>
        <w:tblW w:w="10490" w:type="dxa"/>
        <w:tblInd w:w="-116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7515"/>
        <w:gridCol w:w="2268"/>
      </w:tblGrid>
      <w:tr w:rsidR="001D193C" w:rsidRPr="008C6507" w:rsidTr="001D193C">
        <w:trPr>
          <w:trHeight w:val="1189"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  <w:jc w:val="center"/>
            </w:pPr>
            <w:r w:rsidRPr="008C6507">
              <w:t xml:space="preserve">№ </w:t>
            </w:r>
            <w:proofErr w:type="gramStart"/>
            <w:r w:rsidRPr="008C6507">
              <w:t>п</w:t>
            </w:r>
            <w:proofErr w:type="gramEnd"/>
            <w:r w:rsidRPr="008C6507">
              <w:t>/п</w:t>
            </w:r>
          </w:p>
        </w:tc>
        <w:tc>
          <w:tcPr>
            <w:tcW w:w="751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8C6507" w:rsidP="00827A91">
            <w:pPr>
              <w:spacing w:before="180"/>
              <w:jc w:val="center"/>
            </w:pPr>
            <w:r w:rsidRPr="008C6507">
              <w:t xml:space="preserve">Содержание 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</w:tcPr>
          <w:p w:rsidR="001D193C" w:rsidRPr="008C6507" w:rsidRDefault="001D193C" w:rsidP="00827A91">
            <w:pPr>
              <w:spacing w:before="180"/>
              <w:jc w:val="center"/>
            </w:pPr>
            <w:r w:rsidRPr="008C6507">
              <w:t>Кол-во часов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rPr>
                <w:bCs/>
                <w:iCs/>
              </w:rPr>
              <w:t>Введение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  <w:rPr>
                <w:bCs/>
                <w:iCs/>
              </w:rPr>
            </w:pPr>
            <w:r w:rsidRPr="008C6507">
              <w:rPr>
                <w:bCs/>
                <w:iCs/>
              </w:rPr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Как интересно организовать работу? Как разработать план мероприятий?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A01A85">
            <w:pPr>
              <w:spacing w:before="180"/>
            </w:pPr>
            <w:r w:rsidRPr="008C6507">
              <w:t xml:space="preserve">Разработка эскиза и оформление уголка интеллектуальной площадки </w:t>
            </w:r>
            <w:r w:rsidR="00A01A85" w:rsidRPr="008C6507">
              <w:t>НОУ «Мы – поколение 21 века»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3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4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Час ребусов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5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По страницам Красной книги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6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Биологическое лото «В мире флоры и фауны»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7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«Винегрет-шоу»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8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Биологическая викторина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9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Легенды о цветах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10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Конкурс лозунгов и плакатов «Мы за здоровый образ жизни»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3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11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Виртуальное путешествие «В стране динозавров»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12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Викторина «Час цветов»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13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A01A85">
            <w:pPr>
              <w:spacing w:before="180"/>
            </w:pPr>
            <w:r w:rsidRPr="008C6507">
              <w:t xml:space="preserve">Виртуальная экскурсия в археологический музей-заповедник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14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Экологический турнир «В содружестве с природой»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15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Птичьи дети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3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16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Оформление коллажа «Братья наши меньшие»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17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Музей фактов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18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Час моделирования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3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19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Как покрасить живые цветы?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20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Биологические фокусы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21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Где прорастут семена?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22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Практическая работа «Наблюдение видимых изменений при постановке эксперимента по изучению корневого давления»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23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Работа устьиц. Изучение механизмов испарения воды листьями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24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Практическая работа «Строение клеток плесневых грибов»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lastRenderedPageBreak/>
              <w:t>25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Выращивание чайного гриба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26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Практическая работа «Способы вегетативного размножения растений»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27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Выращивание растений на растворах солей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28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Практическая работа «Определение степени загрязненности воздуха»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29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Определение норм рационального питания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8C6507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30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Определение темперамента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8C6507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31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Познаем секреты высшей нервной деятельности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8C6507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32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Оказание первой медицинской помощи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8C6507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33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Определение жизненного объема легких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1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34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 xml:space="preserve">Приготовление </w:t>
            </w:r>
            <w:proofErr w:type="spellStart"/>
            <w:r w:rsidRPr="008C6507">
              <w:t>фитонапитков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8C6507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8C6507">
        <w:tc>
          <w:tcPr>
            <w:tcW w:w="7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93C" w:rsidRPr="008C6507" w:rsidRDefault="008C6507" w:rsidP="00827A91">
            <w:pPr>
              <w:spacing w:before="180"/>
            </w:pPr>
            <w:r w:rsidRPr="008C6507">
              <w:t>35</w:t>
            </w:r>
          </w:p>
        </w:tc>
        <w:tc>
          <w:tcPr>
            <w:tcW w:w="75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D193C" w:rsidRPr="008C6507" w:rsidRDefault="001D193C" w:rsidP="00827A91">
            <w:pPr>
              <w:spacing w:before="180"/>
            </w:pPr>
            <w:r w:rsidRPr="008C6507">
              <w:t>Как создать модель клеток крови своими руками?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D193C" w:rsidRPr="008C6507" w:rsidRDefault="00A01A85" w:rsidP="008C6507">
            <w:pPr>
              <w:spacing w:before="180"/>
              <w:jc w:val="center"/>
            </w:pPr>
            <w:r w:rsidRPr="008C6507"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36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Живая и неживая природа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37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Методы изучения живой природы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85"/>
        </w:trPr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38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proofErr w:type="gramStart"/>
            <w:r w:rsidRPr="008C6507">
              <w:rPr>
                <w:color w:val="000000"/>
              </w:rPr>
              <w:t>Невидимое станет видимым</w:t>
            </w:r>
            <w:proofErr w:type="gramEnd"/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39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Наука цитология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40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Семя – это будущее растение.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41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Условия прорастания семян.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42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Химический состав растений.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43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Физиология растений.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44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1D193C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«Зачем растению паспорт?»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45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Необычные растения.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2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46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Зелёная аптека.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47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О чём говорят названия растений?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48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Чем занимается наука систематика.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49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Где живут бактерии?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lastRenderedPageBreak/>
              <w:t>50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Эта страшная плесень.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51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Кто живёт в аквариуме.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52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Что у кита на обед?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53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Пришельцы из космоса или земные обитатели?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54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Почему море назвали Красным?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55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Почему не растут в тундре пальмы.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56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Как развивалась жизнь на Земле.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57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Палеонтология.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58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Загадки о растениях и животных.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59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Мой домашний любимец.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60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Следопыты.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61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Деятельность человека и природа.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62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Красный – цвет тревоги.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63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Цветоводство.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469"/>
        </w:trPr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64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Экотуризм.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1D193C" w:rsidRPr="008C6507" w:rsidRDefault="00A01A85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A56E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rPr>
          <w:trHeight w:val="318"/>
        </w:trPr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65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Защита проектов.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1D193C" w:rsidRPr="008C6507" w:rsidTr="001D19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66</w:t>
            </w: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D193C" w:rsidRPr="008C6507" w:rsidRDefault="001D193C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>Защита проектов. Итоговое занятие.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D193C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</w:t>
            </w:r>
          </w:p>
        </w:tc>
      </w:tr>
      <w:tr w:rsidR="008C6507" w:rsidRPr="008C6507" w:rsidTr="001D19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shd w:val="clear" w:color="auto" w:fill="FFFFFF"/>
          <w:tblCellMar>
            <w:top w:w="105" w:type="dxa"/>
            <w:left w:w="105" w:type="dxa"/>
            <w:bottom w:w="105" w:type="dxa"/>
            <w:right w:w="105" w:type="dxa"/>
          </w:tblCellMar>
        </w:tblPrEx>
        <w:tc>
          <w:tcPr>
            <w:tcW w:w="7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C6507" w:rsidRPr="008C6507" w:rsidRDefault="008C6507" w:rsidP="001D193C">
            <w:pPr>
              <w:spacing w:after="150"/>
              <w:jc w:val="center"/>
              <w:rPr>
                <w:color w:val="000000"/>
              </w:rPr>
            </w:pPr>
          </w:p>
        </w:tc>
        <w:tc>
          <w:tcPr>
            <w:tcW w:w="75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8C6507" w:rsidRPr="008C6507" w:rsidRDefault="008C6507" w:rsidP="00A56EB3">
            <w:pPr>
              <w:spacing w:after="150"/>
              <w:rPr>
                <w:color w:val="000000"/>
              </w:rPr>
            </w:pPr>
            <w:r w:rsidRPr="008C6507">
              <w:rPr>
                <w:color w:val="000000"/>
              </w:rPr>
              <w:t xml:space="preserve">Итого: 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8C6507" w:rsidRPr="008C6507" w:rsidRDefault="008C6507" w:rsidP="008C6507">
            <w:pPr>
              <w:spacing w:after="150"/>
              <w:jc w:val="center"/>
              <w:rPr>
                <w:color w:val="000000"/>
              </w:rPr>
            </w:pPr>
            <w:r w:rsidRPr="008C6507">
              <w:rPr>
                <w:color w:val="000000"/>
              </w:rPr>
              <w:t>102</w:t>
            </w:r>
          </w:p>
        </w:tc>
      </w:tr>
    </w:tbl>
    <w:p w:rsidR="007C40FE" w:rsidRDefault="007C40FE" w:rsidP="007C40FE">
      <w:pPr>
        <w:jc w:val="center"/>
      </w:pPr>
    </w:p>
    <w:p w:rsidR="007C40FE" w:rsidRDefault="007C40FE" w:rsidP="007C40FE">
      <w:pPr>
        <w:jc w:val="center"/>
      </w:pPr>
    </w:p>
    <w:p w:rsidR="007C40FE" w:rsidRDefault="007C40FE" w:rsidP="007C40FE">
      <w:pPr>
        <w:jc w:val="center"/>
      </w:pPr>
    </w:p>
    <w:p w:rsidR="007C40FE" w:rsidRDefault="007C40FE" w:rsidP="007C40FE">
      <w:pPr>
        <w:jc w:val="center"/>
      </w:pPr>
    </w:p>
    <w:p w:rsidR="007C40FE" w:rsidRDefault="007C40FE" w:rsidP="007C40FE">
      <w:pPr>
        <w:jc w:val="center"/>
      </w:pPr>
    </w:p>
    <w:p w:rsidR="007C40FE" w:rsidRDefault="007C40FE" w:rsidP="007C40FE">
      <w:pPr>
        <w:jc w:val="center"/>
      </w:pPr>
    </w:p>
    <w:p w:rsidR="007C40FE" w:rsidRDefault="007C40FE" w:rsidP="007C40FE">
      <w:pPr>
        <w:jc w:val="center"/>
      </w:pPr>
    </w:p>
    <w:p w:rsidR="007C40FE" w:rsidRDefault="007C40FE" w:rsidP="007C40FE">
      <w:pPr>
        <w:jc w:val="center"/>
      </w:pPr>
    </w:p>
    <w:p w:rsidR="007C40FE" w:rsidRDefault="007C40FE" w:rsidP="007C40FE">
      <w:pPr>
        <w:jc w:val="center"/>
      </w:pPr>
    </w:p>
    <w:p w:rsidR="007C40FE" w:rsidRDefault="007C40FE" w:rsidP="007C40FE">
      <w:pPr>
        <w:jc w:val="center"/>
      </w:pPr>
    </w:p>
    <w:p w:rsidR="007C40FE" w:rsidRPr="00F206C7" w:rsidRDefault="007C40FE" w:rsidP="007C40FE">
      <w:pPr>
        <w:jc w:val="center"/>
      </w:pPr>
      <w:r w:rsidRPr="00F206C7">
        <w:lastRenderedPageBreak/>
        <w:t>Лист регистрации изменений к рабочей программе</w:t>
      </w:r>
    </w:p>
    <w:p w:rsidR="007C40FE" w:rsidRPr="00F206C7" w:rsidRDefault="0028240A" w:rsidP="007C40FE">
      <w:pPr>
        <w:suppressAutoHyphens/>
        <w:jc w:val="center"/>
        <w:rPr>
          <w:rFonts w:eastAsia="Calibri"/>
          <w:lang w:eastAsia="zh-CN"/>
        </w:rPr>
      </w:pPr>
      <w:r>
        <w:rPr>
          <w:rFonts w:eastAsia="Calibri"/>
          <w:lang w:eastAsia="zh-CN"/>
        </w:rPr>
        <w:t>в</w:t>
      </w:r>
      <w:bookmarkStart w:id="0" w:name="_GoBack"/>
      <w:bookmarkEnd w:id="0"/>
      <w:r>
        <w:rPr>
          <w:rFonts w:eastAsia="Calibri"/>
          <w:lang w:eastAsia="zh-CN"/>
        </w:rPr>
        <w:t>неурочной деятельности</w:t>
      </w:r>
    </w:p>
    <w:p w:rsidR="007C40FE" w:rsidRPr="00F206C7" w:rsidRDefault="007C40FE" w:rsidP="007C40FE">
      <w:pPr>
        <w:suppressAutoHyphens/>
        <w:jc w:val="center"/>
        <w:rPr>
          <w:rFonts w:eastAsia="Calibri"/>
          <w:sz w:val="28"/>
          <w:szCs w:val="28"/>
          <w:lang w:eastAsia="zh-CN"/>
        </w:rPr>
      </w:pPr>
      <w:r w:rsidRPr="00F206C7">
        <w:rPr>
          <w:rFonts w:eastAsia="Calibri"/>
          <w:lang w:eastAsia="zh-CN"/>
        </w:rPr>
        <w:t>«</w:t>
      </w:r>
      <w:r w:rsidRPr="007C40FE">
        <w:rPr>
          <w:bCs/>
          <w:color w:val="444444"/>
        </w:rPr>
        <w:t>Удивительный мир природы</w:t>
      </w:r>
      <w:r w:rsidRPr="007C40FE">
        <w:rPr>
          <w:b/>
          <w:bCs/>
          <w:color w:val="444444"/>
        </w:rPr>
        <w:t>»</w:t>
      </w:r>
      <w:r w:rsidRPr="008C6507">
        <w:rPr>
          <w:bCs/>
          <w:color w:val="444444"/>
        </w:rPr>
        <w:t xml:space="preserve"> </w:t>
      </w:r>
      <w:r>
        <w:rPr>
          <w:rFonts w:eastAsia="Calibri"/>
          <w:lang w:eastAsia="zh-CN"/>
        </w:rPr>
        <w:t xml:space="preserve"> для 5</w:t>
      </w:r>
      <w:r w:rsidRPr="00F206C7">
        <w:rPr>
          <w:rFonts w:eastAsia="Calibri"/>
          <w:lang w:eastAsia="zh-CN"/>
        </w:rPr>
        <w:t xml:space="preserve"> класса основного общего образования</w:t>
      </w:r>
    </w:p>
    <w:p w:rsidR="007C40FE" w:rsidRPr="00F206C7" w:rsidRDefault="007C40FE" w:rsidP="007C40FE">
      <w:pPr>
        <w:jc w:val="center"/>
      </w:pPr>
    </w:p>
    <w:p w:rsidR="007C40FE" w:rsidRPr="00F206C7" w:rsidRDefault="007C40FE" w:rsidP="007C40FE">
      <w:pPr>
        <w:jc w:val="center"/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134"/>
        <w:gridCol w:w="1984"/>
        <w:gridCol w:w="3003"/>
        <w:gridCol w:w="2916"/>
      </w:tblGrid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FE" w:rsidRPr="00F206C7" w:rsidRDefault="007C40FE" w:rsidP="00A032B8">
            <w:pPr>
              <w:jc w:val="center"/>
            </w:pPr>
            <w:r w:rsidRPr="00F206C7">
              <w:t xml:space="preserve">№ </w:t>
            </w:r>
            <w:proofErr w:type="spellStart"/>
            <w:r w:rsidRPr="00F206C7">
              <w:t>пп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FE" w:rsidRPr="00F206C7" w:rsidRDefault="007C40FE" w:rsidP="00A032B8">
            <w:pPr>
              <w:jc w:val="center"/>
            </w:pPr>
            <w:r w:rsidRPr="00F206C7">
              <w:t>Дата изменения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FE" w:rsidRPr="00F206C7" w:rsidRDefault="007C40FE" w:rsidP="00A032B8">
            <w:pPr>
              <w:jc w:val="center"/>
            </w:pPr>
            <w:r w:rsidRPr="00F206C7">
              <w:t>Причина изменения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FE" w:rsidRPr="00F206C7" w:rsidRDefault="007C40FE" w:rsidP="00A032B8">
            <w:pPr>
              <w:jc w:val="center"/>
            </w:pPr>
            <w:r w:rsidRPr="00F206C7">
              <w:t>Суть изменения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0FE" w:rsidRPr="00F206C7" w:rsidRDefault="007C40FE" w:rsidP="00A032B8">
            <w:pPr>
              <w:jc w:val="center"/>
            </w:pPr>
            <w:r w:rsidRPr="00F206C7">
              <w:t>Корректирующие действия</w:t>
            </w:r>
          </w:p>
        </w:tc>
      </w:tr>
      <w:tr w:rsidR="007C40FE" w:rsidRPr="00F206C7" w:rsidTr="00A032B8">
        <w:trPr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Default="007C40FE" w:rsidP="00A032B8">
            <w:pPr>
              <w:jc w:val="center"/>
            </w:pPr>
          </w:p>
          <w:p w:rsidR="007C40FE" w:rsidRDefault="007C40FE" w:rsidP="00A032B8">
            <w:pPr>
              <w:jc w:val="center"/>
            </w:pPr>
          </w:p>
          <w:p w:rsidR="007C40FE" w:rsidRPr="00F206C7" w:rsidRDefault="007C40FE" w:rsidP="00A032B8">
            <w:pPr>
              <w:jc w:val="center"/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</w:tr>
      <w:tr w:rsidR="007C40FE" w:rsidRPr="00F206C7" w:rsidTr="00A032B8">
        <w:trPr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0FE" w:rsidRDefault="007C40FE" w:rsidP="00A032B8"/>
          <w:p w:rsidR="007C40FE" w:rsidRDefault="007C40FE" w:rsidP="00A032B8"/>
          <w:p w:rsidR="007C40FE" w:rsidRPr="00F206C7" w:rsidRDefault="007C40FE" w:rsidP="00A032B8"/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/>
          <w:p w:rsidR="007C40FE" w:rsidRDefault="007C40FE" w:rsidP="00A032B8"/>
          <w:p w:rsidR="007C40FE" w:rsidRPr="00F206C7" w:rsidRDefault="007C40FE" w:rsidP="00A032B8"/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/>
          <w:p w:rsidR="007C40FE" w:rsidRDefault="007C40FE" w:rsidP="00A032B8"/>
          <w:p w:rsidR="007C40FE" w:rsidRPr="00F206C7" w:rsidRDefault="007C40FE" w:rsidP="00A032B8"/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/>
          <w:p w:rsidR="007C40FE" w:rsidRDefault="007C40FE" w:rsidP="00A032B8"/>
          <w:p w:rsidR="007C40FE" w:rsidRPr="00F206C7" w:rsidRDefault="007C40FE" w:rsidP="00A032B8"/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/>
          <w:p w:rsidR="007C40FE" w:rsidRDefault="007C40FE" w:rsidP="00A032B8"/>
          <w:p w:rsidR="007C40FE" w:rsidRPr="00F206C7" w:rsidRDefault="007C40FE" w:rsidP="00A032B8"/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/>
          <w:p w:rsidR="007C40FE" w:rsidRDefault="007C40FE" w:rsidP="00A032B8"/>
          <w:p w:rsidR="007C40FE" w:rsidRPr="00F206C7" w:rsidRDefault="007C40FE" w:rsidP="00A032B8"/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/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</w:tr>
      <w:tr w:rsidR="007C40FE" w:rsidRPr="00F206C7" w:rsidTr="00A032B8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Default="007C40FE" w:rsidP="00A032B8">
            <w:pPr>
              <w:jc w:val="center"/>
            </w:pPr>
          </w:p>
          <w:p w:rsidR="007C40FE" w:rsidRPr="00F206C7" w:rsidRDefault="007C40FE" w:rsidP="00A032B8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0FE" w:rsidRPr="00F206C7" w:rsidRDefault="007C40FE" w:rsidP="00A032B8">
            <w:pPr>
              <w:jc w:val="center"/>
            </w:pPr>
          </w:p>
        </w:tc>
      </w:tr>
    </w:tbl>
    <w:p w:rsidR="007C40FE" w:rsidRPr="00F206C7" w:rsidRDefault="007C40FE" w:rsidP="007C40FE">
      <w:pPr>
        <w:jc w:val="center"/>
        <w:rPr>
          <w:sz w:val="28"/>
          <w:szCs w:val="28"/>
          <w:u w:val="single"/>
        </w:rPr>
      </w:pPr>
    </w:p>
    <w:p w:rsidR="007C40FE" w:rsidRPr="00F206C7" w:rsidRDefault="007C40FE" w:rsidP="007C40FE">
      <w:pPr>
        <w:rPr>
          <w:sz w:val="28"/>
          <w:szCs w:val="28"/>
          <w:u w:val="single"/>
        </w:rPr>
      </w:pPr>
    </w:p>
    <w:p w:rsidR="007C40FE" w:rsidRDefault="007C40FE" w:rsidP="007C40FE"/>
    <w:p w:rsidR="00DD4F0E" w:rsidRPr="008C6507" w:rsidRDefault="00DD4F0E"/>
    <w:sectPr w:rsidR="00DD4F0E" w:rsidRPr="008C65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0FE" w:rsidRDefault="007C40FE" w:rsidP="007C40FE">
      <w:r>
        <w:separator/>
      </w:r>
    </w:p>
  </w:endnote>
  <w:endnote w:type="continuationSeparator" w:id="0">
    <w:p w:rsidR="007C40FE" w:rsidRDefault="007C40FE" w:rsidP="007C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0FE" w:rsidRDefault="007C40FE" w:rsidP="007C40FE">
      <w:r>
        <w:separator/>
      </w:r>
    </w:p>
  </w:footnote>
  <w:footnote w:type="continuationSeparator" w:id="0">
    <w:p w:rsidR="007C40FE" w:rsidRDefault="007C40FE" w:rsidP="007C4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F57E4"/>
    <w:multiLevelType w:val="hybridMultilevel"/>
    <w:tmpl w:val="FD986C54"/>
    <w:lvl w:ilvl="0" w:tplc="04190001">
      <w:start w:val="1"/>
      <w:numFmt w:val="bullet"/>
      <w:lvlText w:val=""/>
      <w:lvlJc w:val="left"/>
      <w:pPr>
        <w:ind w:left="12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6" w:hanging="360"/>
      </w:pPr>
      <w:rPr>
        <w:rFonts w:ascii="Wingdings" w:hAnsi="Wingdings" w:hint="default"/>
      </w:rPr>
    </w:lvl>
  </w:abstractNum>
  <w:abstractNum w:abstractNumId="1">
    <w:nsid w:val="14287A12"/>
    <w:multiLevelType w:val="multilevel"/>
    <w:tmpl w:val="D4AC6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982151"/>
    <w:multiLevelType w:val="multilevel"/>
    <w:tmpl w:val="B4A6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D63A48"/>
    <w:multiLevelType w:val="multilevel"/>
    <w:tmpl w:val="4F920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647C15"/>
    <w:multiLevelType w:val="multilevel"/>
    <w:tmpl w:val="2E26C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774CCD"/>
    <w:multiLevelType w:val="multilevel"/>
    <w:tmpl w:val="275A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F00EF8"/>
    <w:multiLevelType w:val="multilevel"/>
    <w:tmpl w:val="E640A5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FF60F1"/>
    <w:multiLevelType w:val="multilevel"/>
    <w:tmpl w:val="A5122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3B3B3B"/>
    <w:multiLevelType w:val="multilevel"/>
    <w:tmpl w:val="309C5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DF401C"/>
    <w:multiLevelType w:val="multilevel"/>
    <w:tmpl w:val="89DC2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7C5C77"/>
    <w:multiLevelType w:val="multilevel"/>
    <w:tmpl w:val="14881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9C3168"/>
    <w:multiLevelType w:val="multilevel"/>
    <w:tmpl w:val="4880D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632AE9"/>
    <w:multiLevelType w:val="multilevel"/>
    <w:tmpl w:val="AC98E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E7646F"/>
    <w:multiLevelType w:val="multilevel"/>
    <w:tmpl w:val="60CE2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A0C54FC"/>
    <w:multiLevelType w:val="multilevel"/>
    <w:tmpl w:val="3C68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C512653"/>
    <w:multiLevelType w:val="multilevel"/>
    <w:tmpl w:val="EB2E0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FC358A"/>
    <w:multiLevelType w:val="multilevel"/>
    <w:tmpl w:val="77764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4B93B31"/>
    <w:multiLevelType w:val="multilevel"/>
    <w:tmpl w:val="2FC64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8C2ABF"/>
    <w:multiLevelType w:val="multilevel"/>
    <w:tmpl w:val="34DEA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DDF263B"/>
    <w:multiLevelType w:val="multilevel"/>
    <w:tmpl w:val="A5F2C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E1E1318"/>
    <w:multiLevelType w:val="multilevel"/>
    <w:tmpl w:val="801E8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3"/>
  </w:num>
  <w:num w:numId="3">
    <w:abstractNumId w:val="6"/>
    <w:lvlOverride w:ilvl="0">
      <w:startOverride w:val="1"/>
    </w:lvlOverride>
  </w:num>
  <w:num w:numId="4">
    <w:abstractNumId w:val="19"/>
  </w:num>
  <w:num w:numId="5">
    <w:abstractNumId w:val="1"/>
  </w:num>
  <w:num w:numId="6">
    <w:abstractNumId w:val="8"/>
  </w:num>
  <w:num w:numId="7">
    <w:abstractNumId w:val="10"/>
  </w:num>
  <w:num w:numId="8">
    <w:abstractNumId w:val="9"/>
  </w:num>
  <w:num w:numId="9">
    <w:abstractNumId w:val="20"/>
  </w:num>
  <w:num w:numId="10">
    <w:abstractNumId w:val="17"/>
  </w:num>
  <w:num w:numId="11">
    <w:abstractNumId w:val="5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4"/>
  </w:num>
  <w:num w:numId="17">
    <w:abstractNumId w:val="3"/>
  </w:num>
  <w:num w:numId="18">
    <w:abstractNumId w:val="7"/>
  </w:num>
  <w:num w:numId="19">
    <w:abstractNumId w:val="15"/>
  </w:num>
  <w:num w:numId="20">
    <w:abstractNumId w:val="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91"/>
    <w:rsid w:val="001D193C"/>
    <w:rsid w:val="00204A8A"/>
    <w:rsid w:val="0028240A"/>
    <w:rsid w:val="005F3AEC"/>
    <w:rsid w:val="007C40FE"/>
    <w:rsid w:val="00827A91"/>
    <w:rsid w:val="008C6507"/>
    <w:rsid w:val="00A01A85"/>
    <w:rsid w:val="00A56EB3"/>
    <w:rsid w:val="00CA3BD6"/>
    <w:rsid w:val="00DD0356"/>
    <w:rsid w:val="00DD4F0E"/>
    <w:rsid w:val="00F6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27A91"/>
  </w:style>
  <w:style w:type="paragraph" w:styleId="a3">
    <w:name w:val="List Paragraph"/>
    <w:basedOn w:val="a"/>
    <w:uiPriority w:val="34"/>
    <w:qFormat/>
    <w:rsid w:val="00204A8A"/>
    <w:pPr>
      <w:ind w:left="720"/>
      <w:contextualSpacing/>
    </w:pPr>
  </w:style>
  <w:style w:type="paragraph" w:styleId="a4">
    <w:name w:val="No Spacing"/>
    <w:uiPriority w:val="1"/>
    <w:qFormat/>
    <w:rsid w:val="00DD0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C40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C40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0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40F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A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27A91"/>
  </w:style>
  <w:style w:type="paragraph" w:styleId="a3">
    <w:name w:val="List Paragraph"/>
    <w:basedOn w:val="a"/>
    <w:uiPriority w:val="34"/>
    <w:qFormat/>
    <w:rsid w:val="00204A8A"/>
    <w:pPr>
      <w:ind w:left="720"/>
      <w:contextualSpacing/>
    </w:pPr>
  </w:style>
  <w:style w:type="paragraph" w:styleId="a4">
    <w:name w:val="No Spacing"/>
    <w:uiPriority w:val="1"/>
    <w:qFormat/>
    <w:rsid w:val="00DD0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C40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C4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C40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C40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0F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C40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7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9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9</cp:revision>
  <cp:lastPrinted>2018-04-07T05:32:00Z</cp:lastPrinted>
  <dcterms:created xsi:type="dcterms:W3CDTF">2018-04-03T08:52:00Z</dcterms:created>
  <dcterms:modified xsi:type="dcterms:W3CDTF">2018-04-17T05:45:00Z</dcterms:modified>
</cp:coreProperties>
</file>